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69D6" w14:textId="77777777" w:rsidR="0054418A" w:rsidRDefault="008B2B99">
      <w:pPr>
        <w:pStyle w:val="Heading1"/>
      </w:pPr>
      <w:bookmarkStart w:id="0" w:name="accessibility-guide-for-bank-top-lodge-s"/>
      <w:bookmarkEnd w:id="0"/>
      <w:r>
        <w:t>Accessibility Guide for Bank Top Lodge Self Catering Cottage - Sheen</w:t>
      </w:r>
    </w:p>
    <w:p w14:paraId="4679E07A" w14:textId="77777777" w:rsidR="0054418A" w:rsidRDefault="008B2B99">
      <w:pPr>
        <w:pStyle w:val="FirstParagraph"/>
      </w:pPr>
      <w:hyperlink r:id="rId10">
        <w:r>
          <w:rPr>
            <w:rStyle w:val="Hyperlink"/>
          </w:rPr>
          <w:t>01538 308511,</w:t>
        </w:r>
      </w:hyperlink>
      <w:r>
        <w:t xml:space="preserve"> </w:t>
      </w:r>
      <w:hyperlink r:id="rId11">
        <w:r>
          <w:rPr>
            <w:rStyle w:val="Hyperlink"/>
          </w:rPr>
          <w:t>https://banktoplodge.weebly.com/</w:t>
        </w:r>
      </w:hyperlink>
    </w:p>
    <w:p w14:paraId="4CA588D4" w14:textId="77777777" w:rsidR="0054418A" w:rsidRDefault="008B2B99">
      <w:pPr>
        <w:pStyle w:val="BodyText"/>
      </w:pPr>
      <w:r>
        <w:rPr>
          <w:b/>
        </w:rPr>
        <w:t>Contact for accessibility enquiries: Mrs Janet Percival</w:t>
      </w:r>
    </w:p>
    <w:p w14:paraId="057F050F" w14:textId="77777777" w:rsidR="0054418A" w:rsidRDefault="008B2B99">
      <w:pPr>
        <w:pStyle w:val="Compact"/>
      </w:pPr>
      <w:r>
        <w:rPr>
          <w:noProof/>
        </w:rPr>
        <w:drawing>
          <wp:inline distT="0" distB="0" distL="0" distR="0" wp14:anchorId="671B5591" wp14:editId="1EAE9C2E">
            <wp:extent cx="5334000" cy="27114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print_full_width/public/Bank%20Top%20Lodge.jpg?itok=HYONKw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1D455" w14:textId="77777777" w:rsidR="0054418A" w:rsidRDefault="008B2B99">
      <w:pPr>
        <w:pStyle w:val="Heading3"/>
      </w:pPr>
      <w:bookmarkStart w:id="1" w:name="welcome"/>
      <w:bookmarkEnd w:id="1"/>
      <w:r>
        <w:t>Welcome</w:t>
      </w:r>
    </w:p>
    <w:p w14:paraId="7C6BB072" w14:textId="77777777" w:rsidR="0054418A" w:rsidRDefault="008B2B99">
      <w:pPr>
        <w:pStyle w:val="FirstParagraph"/>
      </w:pPr>
      <w:r>
        <w:t xml:space="preserve">Bank Top Lodge is a self catering cottage set on the outskirts of the village of Sheen in Derbyshire, which has been tastefully decorated and modernised to a high standard. This stone built </w:t>
      </w:r>
      <w:r>
        <w:t>delightful cottage has been awarded 4 star by Visit England, for its level of quality, comfort and cleanliness.</w:t>
      </w:r>
    </w:p>
    <w:p w14:paraId="4A5CF116" w14:textId="77777777" w:rsidR="0054418A" w:rsidRDefault="008B2B99">
      <w:pPr>
        <w:pStyle w:val="BodyText"/>
      </w:pPr>
      <w:r>
        <w:t>The cottage stands in open countryside with panoramic views over the Derbyshire countryside.</w:t>
      </w:r>
    </w:p>
    <w:p w14:paraId="6A99B394" w14:textId="77777777" w:rsidR="0054418A" w:rsidRDefault="008B2B99">
      <w:pPr>
        <w:pStyle w:val="BodyText"/>
      </w:pPr>
      <w:r>
        <w:t> </w:t>
      </w:r>
    </w:p>
    <w:p w14:paraId="258B25C2" w14:textId="77777777" w:rsidR="0054418A" w:rsidRDefault="008B2B99">
      <w:pPr>
        <w:pStyle w:val="Heading2"/>
      </w:pPr>
      <w:bookmarkStart w:id="2" w:name="at-a-glance"/>
      <w:bookmarkEnd w:id="2"/>
      <w:r>
        <w:t>At a Glance</w:t>
      </w:r>
    </w:p>
    <w:p w14:paraId="66345A04" w14:textId="77777777" w:rsidR="0054418A" w:rsidRDefault="008B2B99">
      <w:pPr>
        <w:pStyle w:val="Heading3"/>
      </w:pPr>
      <w:bookmarkStart w:id="3" w:name="level-access"/>
      <w:bookmarkEnd w:id="3"/>
      <w:r>
        <w:rPr>
          <w:noProof/>
        </w:rPr>
        <w:drawing>
          <wp:inline distT="0" distB="0" distL="0" distR="0" wp14:anchorId="2BAA57E5" wp14:editId="40FAB519">
            <wp:extent cx="190500" cy="1905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images/heading-icons-png/heading-icons-png-print/level-access_15x1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Level Access</w:t>
      </w:r>
    </w:p>
    <w:p w14:paraId="016E43CB" w14:textId="77777777" w:rsidR="0054418A" w:rsidRDefault="008B2B99">
      <w:pPr>
        <w:pStyle w:val="Compact"/>
        <w:numPr>
          <w:ilvl w:val="0"/>
          <w:numId w:val="3"/>
        </w:numPr>
      </w:pPr>
      <w:r>
        <w:t xml:space="preserve">The main entrance has </w:t>
      </w:r>
      <w:r>
        <w:t>1 step. There is no lift and no ramp.</w:t>
      </w:r>
    </w:p>
    <w:p w14:paraId="7B3425B7" w14:textId="4D19E4AB" w:rsidR="00827D68" w:rsidRDefault="008B2B99" w:rsidP="00827D68">
      <w:pPr>
        <w:numPr>
          <w:ilvl w:val="0"/>
          <w:numId w:val="3"/>
        </w:numPr>
      </w:pPr>
      <w:r>
        <w:t>There is level access from the main entrance to:</w:t>
      </w:r>
    </w:p>
    <w:p w14:paraId="75664F28" w14:textId="789AE70E" w:rsidR="00827D68" w:rsidRDefault="00827D68" w:rsidP="00827D68">
      <w:pPr>
        <w:pStyle w:val="ListParagraph"/>
        <w:numPr>
          <w:ilvl w:val="0"/>
          <w:numId w:val="18"/>
        </w:numPr>
      </w:pPr>
      <w:r>
        <w:t>The Garden</w:t>
      </w:r>
    </w:p>
    <w:p w14:paraId="62BF8D43" w14:textId="77777777" w:rsidR="0054418A" w:rsidRDefault="008B2B99">
      <w:pPr>
        <w:pStyle w:val="Heading3"/>
      </w:pPr>
      <w:bookmarkStart w:id="4" w:name="access-with-steps"/>
      <w:bookmarkEnd w:id="4"/>
      <w:r>
        <w:rPr>
          <w:noProof/>
        </w:rPr>
        <w:lastRenderedPageBreak/>
        <w:drawing>
          <wp:inline distT="0" distB="0" distL="0" distR="0" wp14:anchorId="6D024FCE" wp14:editId="0CBC75DE">
            <wp:extent cx="209550" cy="20955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images/heading-icons-png/heading-icons-png-print/access-with-steps_22x2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Access with steps</w:t>
      </w:r>
    </w:p>
    <w:p w14:paraId="2384D73B" w14:textId="77777777" w:rsidR="00827D68" w:rsidRDefault="008B2B99" w:rsidP="00827D68">
      <w:pPr>
        <w:numPr>
          <w:ilvl w:val="0"/>
          <w:numId w:val="5"/>
        </w:numPr>
      </w:pPr>
      <w:r>
        <w:t>There</w:t>
      </w:r>
      <w:r w:rsidR="00827D68">
        <w:t xml:space="preserve"> is one </w:t>
      </w:r>
      <w:r>
        <w:t>step</w:t>
      </w:r>
      <w:r>
        <w:t xml:space="preserve"> from the main entrance to</w:t>
      </w:r>
      <w:r w:rsidR="00827D68">
        <w:t xml:space="preserve"> the rooms on the lower ground floor, which are all on the same level. These include Lounge, Dining Room, Kitchen &amp; the Bathroom.</w:t>
      </w:r>
    </w:p>
    <w:p w14:paraId="7E930131" w14:textId="538C712A" w:rsidR="0054418A" w:rsidRDefault="00827D68" w:rsidP="00827D68">
      <w:pPr>
        <w:ind w:left="480"/>
      </w:pPr>
      <w:r>
        <w:t>Both b</w:t>
      </w:r>
      <w:r w:rsidR="008B2B99">
        <w:t>edroom</w:t>
      </w:r>
      <w:r>
        <w:t>s are situated upstairs.</w:t>
      </w:r>
    </w:p>
    <w:p w14:paraId="62933F77" w14:textId="2F1166B1" w:rsidR="00827D68" w:rsidRPr="00827D68" w:rsidRDefault="008B2B99" w:rsidP="00827D68">
      <w:pPr>
        <w:pStyle w:val="Heading3"/>
        <w:numPr>
          <w:ilvl w:val="0"/>
          <w:numId w:val="19"/>
        </w:numPr>
      </w:pPr>
      <w:bookmarkStart w:id="5" w:name="bedrooms"/>
      <w:bookmarkEnd w:id="5"/>
      <w:r>
        <w:t>Bedrooms</w:t>
      </w:r>
    </w:p>
    <w:p w14:paraId="581C27D6" w14:textId="77777777" w:rsidR="00827D68" w:rsidRDefault="00827D68" w:rsidP="00827D68">
      <w:pPr>
        <w:pStyle w:val="Compact"/>
        <w:numPr>
          <w:ilvl w:val="0"/>
          <w:numId w:val="7"/>
        </w:numPr>
      </w:pPr>
      <w:r>
        <w:t xml:space="preserve">We have 1 Double and 1 Twin bedroom. </w:t>
      </w:r>
    </w:p>
    <w:p w14:paraId="3EDA0DE1" w14:textId="77777777" w:rsidR="00827D68" w:rsidRDefault="00827D68" w:rsidP="00827D68">
      <w:pPr>
        <w:pStyle w:val="Compact"/>
        <w:numPr>
          <w:ilvl w:val="0"/>
          <w:numId w:val="7"/>
        </w:numPr>
      </w:pPr>
      <w:r>
        <w:t xml:space="preserve">There are 12 steps, from the ground floor to the upstairs landing and bedrooms. </w:t>
      </w:r>
    </w:p>
    <w:p w14:paraId="1BBE5ABD" w14:textId="4E5336DF" w:rsidR="0054418A" w:rsidRDefault="008B2B99" w:rsidP="00827D68">
      <w:pPr>
        <w:pStyle w:val="Compact"/>
        <w:numPr>
          <w:ilvl w:val="0"/>
          <w:numId w:val="7"/>
        </w:numPr>
      </w:pPr>
      <w:r>
        <w:t>W</w:t>
      </w:r>
      <w:r>
        <w:t>e have non-allergic bedding.</w:t>
      </w:r>
    </w:p>
    <w:p w14:paraId="696CE373" w14:textId="77777777" w:rsidR="00827D68" w:rsidRDefault="00827D68" w:rsidP="00827D68">
      <w:pPr>
        <w:pStyle w:val="Compact"/>
        <w:ind w:left="480"/>
      </w:pPr>
    </w:p>
    <w:p w14:paraId="70ABBBF4" w14:textId="77777777" w:rsidR="0054418A" w:rsidRDefault="008B2B99">
      <w:pPr>
        <w:pStyle w:val="Heading2"/>
      </w:pPr>
      <w:bookmarkStart w:id="6" w:name="getting-here"/>
      <w:bookmarkEnd w:id="6"/>
      <w:r>
        <w:t>Getting here</w:t>
      </w:r>
    </w:p>
    <w:p w14:paraId="075681CB" w14:textId="77777777" w:rsidR="0054418A" w:rsidRDefault="008B2B99">
      <w:pPr>
        <w:pStyle w:val="Compact"/>
      </w:pPr>
      <w:r>
        <w:t>Bank Top Lodge</w:t>
      </w:r>
      <w:r>
        <w:br/>
        <w:t>Sheen</w:t>
      </w:r>
      <w:r>
        <w:br/>
        <w:t>Nr Buxton, Derbyshire</w:t>
      </w:r>
      <w:r>
        <w:br/>
        <w:t>S</w:t>
      </w:r>
      <w:r>
        <w:t>K17 OHN</w:t>
      </w:r>
      <w:r>
        <w:br/>
      </w:r>
    </w:p>
    <w:p w14:paraId="1CBE0FDB" w14:textId="77777777" w:rsidR="0054418A" w:rsidRDefault="008B2B99">
      <w:pPr>
        <w:pStyle w:val="Heading4"/>
      </w:pPr>
      <w:bookmarkStart w:id="7" w:name="travel-by-public-transport"/>
      <w:bookmarkEnd w:id="7"/>
      <w:r>
        <w:rPr>
          <w:noProof/>
        </w:rPr>
        <w:drawing>
          <wp:inline distT="0" distB="0" distL="0" distR="0" wp14:anchorId="54628372" wp14:editId="62598C52">
            <wp:extent cx="139700" cy="1905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Travel by public transport</w:t>
      </w:r>
    </w:p>
    <w:p w14:paraId="28FEDA42" w14:textId="77777777" w:rsidR="00827D68" w:rsidRDefault="00827D68" w:rsidP="00827D68">
      <w:pPr>
        <w:pStyle w:val="Compact"/>
        <w:numPr>
          <w:ilvl w:val="0"/>
          <w:numId w:val="9"/>
        </w:numPr>
      </w:pPr>
      <w:r>
        <w:t>Due to rural location, the best mode of transport would be by car.</w:t>
      </w:r>
    </w:p>
    <w:p w14:paraId="4273067F" w14:textId="71035C75" w:rsidR="0054418A" w:rsidRDefault="00827D68" w:rsidP="00827D68">
      <w:pPr>
        <w:pStyle w:val="Compact"/>
        <w:numPr>
          <w:ilvl w:val="0"/>
          <w:numId w:val="9"/>
        </w:numPr>
      </w:pPr>
      <w:r>
        <w:t>There is also</w:t>
      </w:r>
      <w:r>
        <w:t xml:space="preserve"> an</w:t>
      </w:r>
      <w:r>
        <w:t xml:space="preserve"> option to get by train to one of the nearest towns, which would be either Buxton or </w:t>
      </w:r>
      <w:proofErr w:type="spellStart"/>
      <w:r>
        <w:t>Macclesfield</w:t>
      </w:r>
      <w:proofErr w:type="spellEnd"/>
      <w:r>
        <w:t>, and then by taxi to the property</w:t>
      </w:r>
      <w:r w:rsidR="008B2B99">
        <w:t>.</w:t>
      </w:r>
    </w:p>
    <w:p w14:paraId="51CD09FB" w14:textId="77777777" w:rsidR="0054418A" w:rsidRDefault="008B2B99">
      <w:pPr>
        <w:pStyle w:val="Compact"/>
        <w:numPr>
          <w:ilvl w:val="0"/>
          <w:numId w:val="9"/>
        </w:numPr>
      </w:pPr>
      <w:r>
        <w:t>The nearest train station is Buxton. The train station is 9 miles / 14.5 km from Bank Top Lodge Self Catering Cottage - Sheen.</w:t>
      </w:r>
    </w:p>
    <w:p w14:paraId="4C2692E9" w14:textId="77777777" w:rsidR="0054418A" w:rsidRDefault="008B2B99">
      <w:pPr>
        <w:pStyle w:val="Heading4"/>
      </w:pPr>
      <w:bookmarkStart w:id="8" w:name="travel-by-taxi"/>
      <w:bookmarkEnd w:id="8"/>
      <w:r>
        <w:rPr>
          <w:noProof/>
        </w:rPr>
        <w:drawing>
          <wp:inline distT="0" distB="0" distL="0" distR="0" wp14:anchorId="206912D0" wp14:editId="7A03740D">
            <wp:extent cx="203200" cy="1905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Travel by taxi</w:t>
      </w:r>
    </w:p>
    <w:p w14:paraId="7EDECB42" w14:textId="77777777" w:rsidR="0054418A" w:rsidRDefault="008B2B99">
      <w:pPr>
        <w:pStyle w:val="Compact"/>
        <w:numPr>
          <w:ilvl w:val="0"/>
          <w:numId w:val="10"/>
        </w:numPr>
      </w:pPr>
      <w:r>
        <w:t>You can get a taxi with J.A.M Taxis by calling 01298 72333.</w:t>
      </w:r>
    </w:p>
    <w:p w14:paraId="4428A248" w14:textId="77777777" w:rsidR="0054418A" w:rsidRDefault="008B2B99">
      <w:pPr>
        <w:pStyle w:val="Compact"/>
        <w:numPr>
          <w:ilvl w:val="0"/>
          <w:numId w:val="10"/>
        </w:numPr>
      </w:pPr>
      <w:r>
        <w:t>You can get a taxi with Allied Taxis by calling 01298 72333.</w:t>
      </w:r>
    </w:p>
    <w:p w14:paraId="65E66F02" w14:textId="77777777" w:rsidR="0054418A" w:rsidRDefault="008B2B99">
      <w:pPr>
        <w:pStyle w:val="Heading4"/>
      </w:pPr>
      <w:bookmarkStart w:id="9" w:name="parking"/>
      <w:bookmarkEnd w:id="9"/>
      <w:r>
        <w:rPr>
          <w:noProof/>
        </w:rPr>
        <w:drawing>
          <wp:inline distT="0" distB="0" distL="0" distR="0" wp14:anchorId="7188034B" wp14:editId="09F335BB">
            <wp:extent cx="177800" cy="2032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Parking</w:t>
      </w:r>
    </w:p>
    <w:p w14:paraId="543D8B2C" w14:textId="77777777" w:rsidR="0054418A" w:rsidRDefault="008B2B99">
      <w:pPr>
        <w:pStyle w:val="Compact"/>
        <w:numPr>
          <w:ilvl w:val="0"/>
          <w:numId w:val="11"/>
        </w:numPr>
      </w:pPr>
      <w:r>
        <w:t>We have a car park. There are accessible parking spaces. The parking is less than 50 metres from the main entrance. Parking i</w:t>
      </w:r>
      <w:r>
        <w:t>s free.</w:t>
      </w:r>
    </w:p>
    <w:p w14:paraId="581102F4" w14:textId="5407E33A" w:rsidR="0054418A" w:rsidRDefault="008B2B99">
      <w:pPr>
        <w:pStyle w:val="Compact"/>
        <w:numPr>
          <w:ilvl w:val="0"/>
          <w:numId w:val="11"/>
        </w:numPr>
      </w:pPr>
      <w:r>
        <w:t xml:space="preserve">There is a drop-off point at the main entrance. </w:t>
      </w:r>
    </w:p>
    <w:p w14:paraId="1FAB4108" w14:textId="77777777" w:rsidR="0054418A" w:rsidRDefault="008B2B99">
      <w:pPr>
        <w:pStyle w:val="Compact"/>
        <w:numPr>
          <w:ilvl w:val="0"/>
          <w:numId w:val="11"/>
        </w:numPr>
      </w:pPr>
      <w:r>
        <w:t>From the car park to the entrance, there is level access. The route is 3000mm wide, or more.</w:t>
      </w:r>
    </w:p>
    <w:p w14:paraId="07EA8316" w14:textId="77777777" w:rsidR="0054418A" w:rsidRDefault="008B2B99">
      <w:pPr>
        <w:pStyle w:val="Compact"/>
        <w:numPr>
          <w:ilvl w:val="0"/>
          <w:numId w:val="11"/>
        </w:numPr>
      </w:pPr>
      <w:r>
        <w:t>The property is located 150 metres from a country road, th</w:t>
      </w:r>
      <w:r>
        <w:t>ough stone gateposts, tarmac driveway to the smooth flat tarmac parking area. Ample paking avaiable for at least 2/3 cars.</w:t>
      </w:r>
    </w:p>
    <w:p w14:paraId="4AB398CA" w14:textId="77777777" w:rsidR="0054418A" w:rsidRDefault="008B2B99">
      <w:pPr>
        <w:pStyle w:val="Heading2"/>
      </w:pPr>
      <w:bookmarkStart w:id="10" w:name="arrival"/>
      <w:bookmarkEnd w:id="10"/>
      <w:r>
        <w:lastRenderedPageBreak/>
        <w:t>Arrival</w:t>
      </w:r>
    </w:p>
    <w:p w14:paraId="76F6831A" w14:textId="77777777" w:rsidR="0054418A" w:rsidRDefault="008B2B99">
      <w:pPr>
        <w:pStyle w:val="Heading4"/>
      </w:pPr>
      <w:bookmarkStart w:id="11" w:name="path-to-main-entrance"/>
      <w:bookmarkStart w:id="12" w:name="main-entrance"/>
      <w:bookmarkEnd w:id="11"/>
      <w:bookmarkEnd w:id="12"/>
      <w:r>
        <w:rPr>
          <w:noProof/>
        </w:rPr>
        <w:drawing>
          <wp:inline distT="0" distB="0" distL="0" distR="0" wp14:anchorId="46BEB09A" wp14:editId="1C89E894">
            <wp:extent cx="203200" cy="1651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Main</w:t>
      </w:r>
      <w:r>
        <w:t xml:space="preserve"> entrance</w:t>
      </w:r>
    </w:p>
    <w:p w14:paraId="6A107C32" w14:textId="77777777" w:rsidR="0054418A" w:rsidRDefault="008B2B99">
      <w:pPr>
        <w:pStyle w:val="Compact"/>
        <w:numPr>
          <w:ilvl w:val="0"/>
          <w:numId w:val="13"/>
        </w:numPr>
      </w:pPr>
      <w:r>
        <w:t>The door is 81mm wide.</w:t>
      </w:r>
    </w:p>
    <w:p w14:paraId="15797ED5" w14:textId="4DA50C53" w:rsidR="0054418A" w:rsidRDefault="008B2B99">
      <w:pPr>
        <w:pStyle w:val="Compact"/>
        <w:numPr>
          <w:ilvl w:val="0"/>
          <w:numId w:val="13"/>
        </w:numPr>
      </w:pPr>
      <w:r>
        <w:t>The main entrance has 1 step</w:t>
      </w:r>
      <w:r>
        <w:t>.</w:t>
      </w:r>
    </w:p>
    <w:p w14:paraId="71035DBC" w14:textId="0D5ED957" w:rsidR="0054418A" w:rsidRDefault="008B2B99">
      <w:pPr>
        <w:pStyle w:val="Compact"/>
        <w:numPr>
          <w:ilvl w:val="0"/>
          <w:numId w:val="13"/>
        </w:numPr>
      </w:pPr>
      <w:r>
        <w:t>The other entrance door is 81</w:t>
      </w:r>
      <w:r>
        <w:t>mm wide.</w:t>
      </w:r>
    </w:p>
    <w:p w14:paraId="292FE385" w14:textId="6AA5B8AB" w:rsidR="0054418A" w:rsidRDefault="008B2B99">
      <w:pPr>
        <w:pStyle w:val="Compact"/>
        <w:numPr>
          <w:ilvl w:val="0"/>
          <w:numId w:val="13"/>
        </w:numPr>
      </w:pPr>
      <w:r>
        <w:t>Around the side of the cottage, a</w:t>
      </w:r>
      <w:r w:rsidR="00A25031">
        <w:t>n a</w:t>
      </w:r>
      <w:r>
        <w:t xml:space="preserve">lternative </w:t>
      </w:r>
      <w:r w:rsidR="00A25031">
        <w:t>entrance</w:t>
      </w:r>
      <w:r>
        <w:t xml:space="preserve"> </w:t>
      </w:r>
      <w:r w:rsidR="00827D68">
        <w:t xml:space="preserve">is </w:t>
      </w:r>
      <w:r>
        <w:t>accessible from the front garden. There are level paths to this entrance.</w:t>
      </w:r>
    </w:p>
    <w:p w14:paraId="72AA564E" w14:textId="77777777" w:rsidR="00A25031" w:rsidRDefault="00A25031">
      <w:pPr>
        <w:pStyle w:val="Compact"/>
        <w:numPr>
          <w:ilvl w:val="0"/>
          <w:numId w:val="13"/>
        </w:numPr>
      </w:pPr>
    </w:p>
    <w:p w14:paraId="2D382049" w14:textId="77777777" w:rsidR="0054418A" w:rsidRDefault="008B2B99">
      <w:pPr>
        <w:pStyle w:val="Heading2"/>
      </w:pPr>
      <w:bookmarkStart w:id="13" w:name="getting-around-inside"/>
      <w:bookmarkEnd w:id="13"/>
      <w:r>
        <w:t>Getting around inside</w:t>
      </w:r>
    </w:p>
    <w:p w14:paraId="5D3B687C" w14:textId="77777777" w:rsidR="0054418A" w:rsidRDefault="008B2B99">
      <w:pPr>
        <w:pStyle w:val="Heading4"/>
      </w:pPr>
      <w:bookmarkStart w:id="14" w:name="bedrooms-1"/>
      <w:bookmarkEnd w:id="14"/>
      <w:r>
        <w:rPr>
          <w:noProof/>
        </w:rPr>
        <w:drawing>
          <wp:inline distT="0" distB="0" distL="0" distR="0" wp14:anchorId="71AC2711" wp14:editId="7463A4F1">
            <wp:extent cx="177800" cy="203200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Bedrooms</w:t>
      </w:r>
    </w:p>
    <w:p w14:paraId="4B244054" w14:textId="77777777" w:rsidR="0054418A" w:rsidRDefault="008B2B99">
      <w:pPr>
        <w:pStyle w:val="Compact"/>
        <w:numPr>
          <w:ilvl w:val="0"/>
          <w:numId w:val="14"/>
        </w:numPr>
      </w:pPr>
      <w:r>
        <w:t>All bedrooms have windows.</w:t>
      </w:r>
    </w:p>
    <w:p w14:paraId="48C4A3D7" w14:textId="77777777" w:rsidR="0054418A" w:rsidRDefault="008B2B99">
      <w:pPr>
        <w:pStyle w:val="Compact"/>
        <w:numPr>
          <w:ilvl w:val="0"/>
          <w:numId w:val="14"/>
        </w:numPr>
      </w:pPr>
      <w:r>
        <w:t>Bedrooms have ceiling lights, wall lights, bedside lamps and natural</w:t>
      </w:r>
      <w:r>
        <w:t xml:space="preserve"> daylight.</w:t>
      </w:r>
    </w:p>
    <w:p w14:paraId="3ACE5A54" w14:textId="77777777" w:rsidR="0054418A" w:rsidRDefault="008B2B99">
      <w:pPr>
        <w:pStyle w:val="Compact"/>
        <w:numPr>
          <w:ilvl w:val="0"/>
          <w:numId w:val="14"/>
        </w:numPr>
      </w:pPr>
      <w:r>
        <w:t>Lights are energy saving and traditional filament. All bedrooms are non-smoking.</w:t>
      </w:r>
    </w:p>
    <w:p w14:paraId="196C1F96" w14:textId="77777777" w:rsidR="0054418A" w:rsidRDefault="008B2B99">
      <w:pPr>
        <w:pStyle w:val="Compact"/>
        <w:numPr>
          <w:ilvl w:val="0"/>
          <w:numId w:val="14"/>
        </w:numPr>
      </w:pPr>
      <w:r>
        <w:t>We have non-allergic bedding.</w:t>
      </w:r>
    </w:p>
    <w:p w14:paraId="64047383" w14:textId="77777777" w:rsidR="0054418A" w:rsidRDefault="008B2B99">
      <w:pPr>
        <w:pStyle w:val="Compact"/>
        <w:numPr>
          <w:ilvl w:val="0"/>
          <w:numId w:val="14"/>
        </w:numPr>
      </w:pPr>
      <w:r>
        <w:t>All bedrooms have fitted carpets.</w:t>
      </w:r>
    </w:p>
    <w:p w14:paraId="19D0675F" w14:textId="77777777" w:rsidR="0054418A" w:rsidRDefault="008B2B99">
      <w:pPr>
        <w:pStyle w:val="Compact"/>
        <w:numPr>
          <w:ilvl w:val="0"/>
          <w:numId w:val="14"/>
        </w:numPr>
      </w:pPr>
      <w:r>
        <w:t>We have wi-fi free bedrooms, for visitors with electro-sensitivity.</w:t>
      </w:r>
    </w:p>
    <w:p w14:paraId="6B1A67DF" w14:textId="0BBDD48B" w:rsidR="0054418A" w:rsidRDefault="008B2B99">
      <w:pPr>
        <w:pStyle w:val="Compact"/>
        <w:numPr>
          <w:ilvl w:val="0"/>
          <w:numId w:val="14"/>
        </w:numPr>
      </w:pPr>
      <w:r>
        <w:t>We can give details of our clean</w:t>
      </w:r>
      <w:r>
        <w:t xml:space="preserve">ing products on request. </w:t>
      </w:r>
    </w:p>
    <w:p w14:paraId="6F0FD756" w14:textId="77777777" w:rsidR="0054418A" w:rsidRDefault="008B2B99">
      <w:pPr>
        <w:pStyle w:val="Compact"/>
        <w:numPr>
          <w:ilvl w:val="0"/>
          <w:numId w:val="14"/>
        </w:numPr>
      </w:pPr>
      <w:r>
        <w:t>We can move the bedroom furniture, to improve accessibility.</w:t>
      </w:r>
    </w:p>
    <w:p w14:paraId="4DC4EBDD" w14:textId="77777777" w:rsidR="0054418A" w:rsidRDefault="008B2B99">
      <w:pPr>
        <w:pStyle w:val="Compact"/>
        <w:numPr>
          <w:ilvl w:val="0"/>
          <w:numId w:val="14"/>
        </w:numPr>
      </w:pPr>
      <w:r>
        <w:t>No bedrooms have level access. The bedroom nearest the main entrance has 12 steps.</w:t>
      </w:r>
    </w:p>
    <w:p w14:paraId="0E1DFB6F" w14:textId="77777777" w:rsidR="0054418A" w:rsidRDefault="008B2B99">
      <w:pPr>
        <w:pStyle w:val="Heading4"/>
      </w:pPr>
      <w:bookmarkStart w:id="15" w:name="self-catering-kitchen"/>
      <w:bookmarkEnd w:id="15"/>
      <w:r>
        <w:rPr>
          <w:noProof/>
        </w:rPr>
        <w:drawing>
          <wp:inline distT="0" distB="0" distL="0" distR="0" wp14:anchorId="2DBBB5CD" wp14:editId="153A43E1">
            <wp:extent cx="139700" cy="20320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Self catering</w:t>
      </w:r>
      <w:proofErr w:type="spellEnd"/>
      <w:r>
        <w:t xml:space="preserve"> kitchen</w:t>
      </w:r>
    </w:p>
    <w:p w14:paraId="2F439476" w14:textId="77777777" w:rsidR="0054418A" w:rsidRDefault="008B2B99">
      <w:pPr>
        <w:pStyle w:val="Compact"/>
        <w:numPr>
          <w:ilvl w:val="0"/>
          <w:numId w:val="15"/>
        </w:numPr>
      </w:pPr>
      <w:r>
        <w:t>We have a separate kitchen and dining room. From</w:t>
      </w:r>
      <w:r>
        <w:t xml:space="preserve"> the main entrance to the kitchen, there is 1 step. There is no lift and no ramp.</w:t>
      </w:r>
    </w:p>
    <w:p w14:paraId="4EA3431D" w14:textId="77777777" w:rsidR="0054418A" w:rsidRDefault="008B2B99">
      <w:pPr>
        <w:pStyle w:val="Compact"/>
        <w:numPr>
          <w:ilvl w:val="0"/>
          <w:numId w:val="15"/>
        </w:numPr>
      </w:pPr>
      <w:r>
        <w:t>From the main entrance to the dining room, there is 1 step. There is no lift and no ramp.</w:t>
      </w:r>
    </w:p>
    <w:p w14:paraId="68529DFA" w14:textId="77777777" w:rsidR="0054418A" w:rsidRDefault="008B2B99">
      <w:pPr>
        <w:pStyle w:val="Heading4"/>
      </w:pPr>
      <w:bookmarkStart w:id="16" w:name="lounge"/>
      <w:bookmarkEnd w:id="16"/>
      <w:r>
        <w:rPr>
          <w:noProof/>
        </w:rPr>
        <w:drawing>
          <wp:inline distT="0" distB="0" distL="0" distR="0" wp14:anchorId="774AD05F" wp14:editId="0C28D137">
            <wp:extent cx="190500" cy="190500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1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Lounge</w:t>
      </w:r>
    </w:p>
    <w:p w14:paraId="448375FB" w14:textId="77777777" w:rsidR="0054418A" w:rsidRDefault="008B2B99">
      <w:pPr>
        <w:pStyle w:val="Compact"/>
        <w:numPr>
          <w:ilvl w:val="0"/>
          <w:numId w:val="16"/>
        </w:numPr>
      </w:pPr>
      <w:r>
        <w:t>From the main entrance to the lounge, there is 1 step. There is no lift and</w:t>
      </w:r>
      <w:r>
        <w:t xml:space="preserve"> no ramp.</w:t>
      </w:r>
    </w:p>
    <w:p w14:paraId="0252092F" w14:textId="77777777" w:rsidR="0054418A" w:rsidRDefault="008B2B99">
      <w:pPr>
        <w:pStyle w:val="Heading2"/>
      </w:pPr>
      <w:bookmarkStart w:id="17" w:name="getting-around-outside"/>
      <w:bookmarkEnd w:id="17"/>
      <w:r>
        <w:t>Getting around outside</w:t>
      </w:r>
    </w:p>
    <w:p w14:paraId="2037123D" w14:textId="77777777" w:rsidR="0054418A" w:rsidRDefault="008B2B99">
      <w:pPr>
        <w:pStyle w:val="Compact"/>
        <w:numPr>
          <w:ilvl w:val="0"/>
          <w:numId w:val="17"/>
        </w:numPr>
      </w:pPr>
      <w:r>
        <w:t>From the main entrance to the gardens, there is level access.</w:t>
      </w:r>
    </w:p>
    <w:p w14:paraId="13C19928" w14:textId="51457A37" w:rsidR="0054418A" w:rsidRDefault="008B2B99">
      <w:pPr>
        <w:pStyle w:val="Compact"/>
        <w:numPr>
          <w:ilvl w:val="0"/>
          <w:numId w:val="17"/>
        </w:numPr>
      </w:pPr>
      <w:r>
        <w:t>Sheltered and private, well-kept</w:t>
      </w:r>
      <w:r>
        <w:t xml:space="preserve"> </w:t>
      </w:r>
      <w:bookmarkStart w:id="18" w:name="_GoBack"/>
      <w:bookmarkEnd w:id="18"/>
      <w:r>
        <w:t>gardens.</w:t>
      </w:r>
    </w:p>
    <w:p w14:paraId="5161D091" w14:textId="77777777" w:rsidR="0054418A" w:rsidRDefault="008B2B99">
      <w:bookmarkStart w:id="19" w:name="customer-care-support"/>
      <w:bookmarkEnd w:id="19"/>
      <w:r>
        <w:pict w14:anchorId="14EED278">
          <v:rect id="_x0000_i1025" style="width:0;height:1.5pt" o:hralign="center" o:hrstd="t" o:hr="t"/>
        </w:pict>
      </w:r>
    </w:p>
    <w:p w14:paraId="308B3274" w14:textId="77777777" w:rsidR="0054418A" w:rsidRDefault="008B2B99">
      <w:pPr>
        <w:pStyle w:val="FirstParagraph"/>
      </w:pPr>
      <w:r>
        <w:t>Guide las</w:t>
      </w:r>
      <w:r>
        <w:t>t updated: 17 February 2020</w:t>
      </w:r>
    </w:p>
    <w:sectPr w:rsidR="0054418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024A" w14:textId="77777777" w:rsidR="00000000" w:rsidRDefault="008B2B99">
      <w:pPr>
        <w:spacing w:after="0"/>
      </w:pPr>
      <w:r>
        <w:separator/>
      </w:r>
    </w:p>
  </w:endnote>
  <w:endnote w:type="continuationSeparator" w:id="0">
    <w:p w14:paraId="55E2744E" w14:textId="77777777" w:rsidR="00000000" w:rsidRDefault="008B2B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14DF" w14:textId="77777777" w:rsidR="0054418A" w:rsidRDefault="008B2B99">
      <w:r>
        <w:separator/>
      </w:r>
    </w:p>
  </w:footnote>
  <w:footnote w:type="continuationSeparator" w:id="0">
    <w:p w14:paraId="235FDB72" w14:textId="77777777" w:rsidR="0054418A" w:rsidRDefault="008B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" o:sp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E17F69BA"/>
    <w:multiLevelType w:val="multilevel"/>
    <w:tmpl w:val="8BDAC5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70AD7B6"/>
    <w:multiLevelType w:val="multilevel"/>
    <w:tmpl w:val="FF7E19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5168D"/>
    <w:multiLevelType w:val="hybridMultilevel"/>
    <w:tmpl w:val="3066235A"/>
    <w:lvl w:ilvl="0" w:tplc="31F6F10E">
      <w:numFmt w:val="bullet"/>
      <w:lvlText w:val="-"/>
      <w:lvlJc w:val="left"/>
      <w:pPr>
        <w:ind w:left="8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D2BFE1F"/>
    <w:multiLevelType w:val="multilevel"/>
    <w:tmpl w:val="8F70385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811DB"/>
    <w:multiLevelType w:val="hybridMultilevel"/>
    <w:tmpl w:val="737A7F76"/>
    <w:lvl w:ilvl="0" w:tplc="545A8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CE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43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C0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1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149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2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02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07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4418A"/>
    <w:rsid w:val="00590D07"/>
    <w:rsid w:val="00784D58"/>
    <w:rsid w:val="00827D68"/>
    <w:rsid w:val="008B2B99"/>
    <w:rsid w:val="008D6863"/>
    <w:rsid w:val="00A25031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81463E"/>
  <w15:docId w15:val="{9287DB1F-FF65-4122-92EE-6ED9CDD2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rsid w:val="0082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nktoplodge.weebly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tel:01538%20308511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268CAC11AEF4B80E2E5228387F7EB" ma:contentTypeVersion="5" ma:contentTypeDescription="Create a new document." ma:contentTypeScope="" ma:versionID="c154f986a162fda2bc52638931966e4e">
  <xsd:schema xmlns:xsd="http://www.w3.org/2001/XMLSchema" xmlns:xs="http://www.w3.org/2001/XMLSchema" xmlns:p="http://schemas.microsoft.com/office/2006/metadata/properties" xmlns:ns3="b9e8dca2-6345-4eea-b581-ea7e6f8b9f52" targetNamespace="http://schemas.microsoft.com/office/2006/metadata/properties" ma:root="true" ma:fieldsID="1fd0a29cf5d5885388160f8e13f68858" ns3:_="">
    <xsd:import namespace="b9e8dca2-6345-4eea-b581-ea7e6f8b9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dca2-6345-4eea-b581-ea7e6f8b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7BD49-B86C-489A-A7D0-DB417C59F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dca2-6345-4eea-b581-ea7e6f8b9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A0F7A-35AE-42BC-B5A3-AFCDC959F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DF5FB-4075-4772-BD93-E5928CCCC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Percival</dc:creator>
  <cp:lastModifiedBy>Richard Percival</cp:lastModifiedBy>
  <cp:revision>3</cp:revision>
  <dcterms:created xsi:type="dcterms:W3CDTF">2020-02-17T22:04:00Z</dcterms:created>
  <dcterms:modified xsi:type="dcterms:W3CDTF">2020-02-17T22:05:00Z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0x0101007C1268CAC11AEF4B80E2E5228387F7EB</vt:lpwstr>
  </property>
</Properties>
</file>